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A255E6" w:rsidRPr="0087770D" w:rsidRDefault="0095550C" w:rsidP="00265755">
      <w:pPr>
        <w:spacing w:after="0" w:line="240" w:lineRule="auto"/>
        <w:jc w:val="center"/>
        <w:rPr>
          <w:b/>
          <w:sz w:val="32"/>
          <w:szCs w:val="32"/>
        </w:rPr>
      </w:pPr>
      <w:r w:rsidRPr="0087770D">
        <w:rPr>
          <w:b/>
          <w:sz w:val="32"/>
          <w:szCs w:val="32"/>
        </w:rPr>
        <w:t>Стилі батьківства</w:t>
      </w:r>
    </w:p>
    <w:p w:rsidR="00976187" w:rsidRDefault="00976187" w:rsidP="00265755">
      <w:pPr>
        <w:spacing w:after="0" w:line="240" w:lineRule="auto"/>
        <w:ind w:firstLine="708"/>
        <w:jc w:val="both"/>
        <w:rPr>
          <w:sz w:val="24"/>
          <w:szCs w:val="24"/>
        </w:rPr>
      </w:pPr>
    </w:p>
    <w:p w:rsidR="0095550C" w:rsidRPr="00976187" w:rsidRDefault="0095550C" w:rsidP="00265755">
      <w:pPr>
        <w:spacing w:after="0" w:line="240" w:lineRule="auto"/>
        <w:ind w:firstLine="708"/>
        <w:jc w:val="both"/>
        <w:rPr>
          <w:sz w:val="24"/>
          <w:szCs w:val="24"/>
        </w:rPr>
      </w:pPr>
      <w:r w:rsidRPr="00976187">
        <w:rPr>
          <w:sz w:val="24"/>
          <w:szCs w:val="24"/>
        </w:rPr>
        <w:t>Наш стиль батьківства є нашим підходом, який ми застосовуємо у процесі виховання дітей, нашими переконаннями щодо батьківства, нашими думками щодо методів навчання своїх дітей, установлення правил, а також визначення заходів у разі їхнього порушення. Всі ми як батьки схильні застосовувати певні моделі поведінки, особливо коли ми намагаємося примусити дітей робити те, що ми хочемо! Деякі з нас обирають один стиль батьківства, якого здебільшого додержуються, а деякі різко змінюють стилі з одного на інший</w:t>
      </w:r>
      <w:r w:rsidR="00976187">
        <w:rPr>
          <w:sz w:val="24"/>
          <w:szCs w:val="24"/>
        </w:rPr>
        <w:t>.</w:t>
      </w:r>
    </w:p>
    <w:p w:rsidR="0095550C" w:rsidRPr="00976187" w:rsidRDefault="0095550C" w:rsidP="00976187">
      <w:pPr>
        <w:spacing w:after="0" w:line="240" w:lineRule="auto"/>
        <w:ind w:firstLine="360"/>
        <w:jc w:val="both"/>
        <w:rPr>
          <w:i/>
          <w:sz w:val="24"/>
          <w:szCs w:val="24"/>
        </w:rPr>
      </w:pPr>
      <w:r w:rsidRPr="00976187">
        <w:rPr>
          <w:i/>
          <w:sz w:val="24"/>
          <w:szCs w:val="24"/>
        </w:rPr>
        <w:t>Виділимо чотири основні стилі, на яких ми зосередимо нашу увагу:</w:t>
      </w:r>
    </w:p>
    <w:p w:rsidR="0095550C" w:rsidRPr="00976187" w:rsidRDefault="003D6403" w:rsidP="00265755">
      <w:pPr>
        <w:pStyle w:val="a3"/>
        <w:numPr>
          <w:ilvl w:val="0"/>
          <w:numId w:val="1"/>
        </w:numPr>
        <w:spacing w:after="0" w:line="240" w:lineRule="auto"/>
        <w:jc w:val="both"/>
        <w:rPr>
          <w:sz w:val="24"/>
          <w:szCs w:val="24"/>
        </w:rPr>
      </w:pPr>
      <w:r w:rsidRPr="00976187">
        <w:rPr>
          <w:sz w:val="24"/>
          <w:szCs w:val="24"/>
        </w:rPr>
        <w:t>Агресивний (інколи його називають авторитарним);</w:t>
      </w:r>
    </w:p>
    <w:p w:rsidR="003D6403" w:rsidRPr="00976187" w:rsidRDefault="003D6403" w:rsidP="00265755">
      <w:pPr>
        <w:pStyle w:val="a3"/>
        <w:numPr>
          <w:ilvl w:val="0"/>
          <w:numId w:val="1"/>
        </w:numPr>
        <w:spacing w:after="0" w:line="240" w:lineRule="auto"/>
        <w:jc w:val="both"/>
        <w:rPr>
          <w:sz w:val="24"/>
          <w:szCs w:val="24"/>
        </w:rPr>
      </w:pPr>
      <w:r w:rsidRPr="00976187">
        <w:rPr>
          <w:sz w:val="24"/>
          <w:szCs w:val="24"/>
        </w:rPr>
        <w:t>Пасивний (інколи його називають ліберальним);</w:t>
      </w:r>
    </w:p>
    <w:p w:rsidR="003D6403" w:rsidRPr="00976187" w:rsidRDefault="003D6403" w:rsidP="003D6403">
      <w:pPr>
        <w:pStyle w:val="a3"/>
        <w:numPr>
          <w:ilvl w:val="0"/>
          <w:numId w:val="1"/>
        </w:numPr>
        <w:spacing w:after="0" w:line="240" w:lineRule="auto"/>
        <w:jc w:val="both"/>
        <w:rPr>
          <w:sz w:val="24"/>
          <w:szCs w:val="24"/>
        </w:rPr>
      </w:pPr>
      <w:r w:rsidRPr="00976187">
        <w:rPr>
          <w:sz w:val="24"/>
          <w:szCs w:val="24"/>
        </w:rPr>
        <w:t>Асертивний (толерантний);</w:t>
      </w:r>
    </w:p>
    <w:p w:rsidR="003D6403" w:rsidRPr="00976187" w:rsidRDefault="003D6403" w:rsidP="003D6403">
      <w:pPr>
        <w:pStyle w:val="a3"/>
        <w:numPr>
          <w:ilvl w:val="0"/>
          <w:numId w:val="1"/>
        </w:numPr>
        <w:spacing w:after="0" w:line="240" w:lineRule="auto"/>
        <w:jc w:val="both"/>
        <w:rPr>
          <w:sz w:val="24"/>
          <w:szCs w:val="24"/>
        </w:rPr>
      </w:pPr>
      <w:r w:rsidRPr="00976187">
        <w:rPr>
          <w:sz w:val="24"/>
          <w:szCs w:val="24"/>
        </w:rPr>
        <w:t>Орієнтований на провину (або пасивно-агресивний).</w:t>
      </w:r>
    </w:p>
    <w:p w:rsidR="00A40183" w:rsidRPr="00976187" w:rsidRDefault="00A40183" w:rsidP="00A40183">
      <w:pPr>
        <w:pStyle w:val="a3"/>
        <w:spacing w:after="0" w:line="240" w:lineRule="auto"/>
        <w:jc w:val="both"/>
        <w:rPr>
          <w:sz w:val="24"/>
          <w:szCs w:val="24"/>
        </w:rPr>
      </w:pPr>
    </w:p>
    <w:p w:rsidR="003D6403" w:rsidRPr="00976187" w:rsidRDefault="003D6403" w:rsidP="003D6403">
      <w:pPr>
        <w:spacing w:after="0" w:line="240" w:lineRule="auto"/>
        <w:jc w:val="both"/>
        <w:rPr>
          <w:b/>
          <w:sz w:val="24"/>
          <w:szCs w:val="24"/>
        </w:rPr>
      </w:pPr>
      <w:r w:rsidRPr="00976187">
        <w:rPr>
          <w:b/>
          <w:sz w:val="24"/>
          <w:szCs w:val="24"/>
        </w:rPr>
        <w:t>Агресивний</w:t>
      </w:r>
      <w:r w:rsidRPr="00976187">
        <w:rPr>
          <w:rFonts w:cstheme="minorHAnsi"/>
          <w:b/>
          <w:sz w:val="24"/>
          <w:szCs w:val="24"/>
        </w:rPr>
        <w:t>/</w:t>
      </w:r>
      <w:r w:rsidRPr="00976187">
        <w:rPr>
          <w:b/>
          <w:sz w:val="24"/>
          <w:szCs w:val="24"/>
        </w:rPr>
        <w:t>авторитарний</w:t>
      </w:r>
    </w:p>
    <w:p w:rsidR="00A40183" w:rsidRPr="00976187" w:rsidRDefault="00A40183" w:rsidP="003D6403">
      <w:pPr>
        <w:spacing w:after="0" w:line="240" w:lineRule="auto"/>
        <w:jc w:val="both"/>
        <w:rPr>
          <w:b/>
          <w:sz w:val="24"/>
          <w:szCs w:val="24"/>
        </w:rPr>
      </w:pPr>
    </w:p>
    <w:p w:rsidR="00A40183" w:rsidRPr="00976187" w:rsidRDefault="003D6403" w:rsidP="0087770D">
      <w:pPr>
        <w:spacing w:after="0" w:line="240" w:lineRule="auto"/>
        <w:ind w:firstLine="708"/>
        <w:jc w:val="both"/>
        <w:rPr>
          <w:sz w:val="24"/>
          <w:szCs w:val="24"/>
        </w:rPr>
      </w:pPr>
      <w:r w:rsidRPr="00976187">
        <w:rPr>
          <w:sz w:val="24"/>
          <w:szCs w:val="24"/>
        </w:rPr>
        <w:t xml:space="preserve">Авторитарні батьки встановлюють суворі правила, віддають накази і очікують, що діти коритимуться їм. Вони ставляться дуже суворо до дітей, які не виконують їхні накази. Такий батько або мати часто вважають : «Я – правий, а ти – неправий» або «Ти будеш це робити, оскільки я тобі так сказав». </w:t>
      </w:r>
      <w:r w:rsidR="00976187">
        <w:rPr>
          <w:sz w:val="24"/>
          <w:szCs w:val="24"/>
        </w:rPr>
        <w:t xml:space="preserve"> </w:t>
      </w:r>
      <w:r w:rsidRPr="00976187">
        <w:rPr>
          <w:sz w:val="24"/>
          <w:szCs w:val="24"/>
        </w:rPr>
        <w:t>Агресивні батьки є вимогливими, вказують, що робити дітям, к</w:t>
      </w:r>
      <w:r w:rsidR="00AB4C0D" w:rsidRPr="00976187">
        <w:rPr>
          <w:sz w:val="24"/>
          <w:szCs w:val="24"/>
        </w:rPr>
        <w:t xml:space="preserve">ричать на них, наказують, не </w:t>
      </w:r>
      <w:r w:rsidR="0087770D" w:rsidRPr="00976187">
        <w:rPr>
          <w:sz w:val="24"/>
          <w:szCs w:val="24"/>
        </w:rPr>
        <w:t>сл</w:t>
      </w:r>
      <w:r w:rsidR="00A40183" w:rsidRPr="00976187">
        <w:rPr>
          <w:sz w:val="24"/>
          <w:szCs w:val="24"/>
        </w:rPr>
        <w:t>ухаючи заперечень, і, загалом, суворі та безкомпромісні.</w:t>
      </w:r>
    </w:p>
    <w:p w:rsidR="00A40183" w:rsidRPr="00976187" w:rsidRDefault="00A40183" w:rsidP="0087770D">
      <w:pPr>
        <w:spacing w:after="0" w:line="240" w:lineRule="auto"/>
        <w:ind w:firstLine="708"/>
        <w:jc w:val="both"/>
        <w:rPr>
          <w:sz w:val="24"/>
          <w:szCs w:val="24"/>
        </w:rPr>
      </w:pPr>
      <w:r w:rsidRPr="00976187">
        <w:rPr>
          <w:sz w:val="24"/>
          <w:szCs w:val="24"/>
        </w:rPr>
        <w:t>Цілком імовірно, що авторитарно виховані діти чинитимуть опір своїм батькам, коли стануть підлітками!</w:t>
      </w:r>
    </w:p>
    <w:p w:rsidR="00A40183" w:rsidRPr="00976187" w:rsidRDefault="00A40183" w:rsidP="0087770D">
      <w:pPr>
        <w:spacing w:after="0" w:line="240" w:lineRule="auto"/>
        <w:ind w:firstLine="708"/>
        <w:jc w:val="both"/>
        <w:rPr>
          <w:sz w:val="24"/>
          <w:szCs w:val="24"/>
        </w:rPr>
      </w:pPr>
      <w:r w:rsidRPr="00976187">
        <w:rPr>
          <w:sz w:val="24"/>
          <w:szCs w:val="24"/>
        </w:rPr>
        <w:t>Діти, які виховуються дуже авторитарними батьками, можливо, не матимуть можливості навчитися, як обговорювати питання та домовлятися.</w:t>
      </w:r>
      <w:r w:rsidR="00976187">
        <w:rPr>
          <w:sz w:val="24"/>
          <w:szCs w:val="24"/>
        </w:rPr>
        <w:t xml:space="preserve"> </w:t>
      </w:r>
      <w:r w:rsidRPr="00976187">
        <w:rPr>
          <w:sz w:val="24"/>
          <w:szCs w:val="24"/>
        </w:rPr>
        <w:t xml:space="preserve"> Їм буде дуже складно навчитися, як упоратися із зовнішнім світом, розмовляти з іншими людьми та слухати </w:t>
      </w:r>
      <w:r w:rsidR="00976187">
        <w:rPr>
          <w:sz w:val="24"/>
          <w:szCs w:val="24"/>
        </w:rPr>
        <w:t>ї</w:t>
      </w:r>
      <w:r w:rsidR="00976187" w:rsidRPr="00976187">
        <w:rPr>
          <w:sz w:val="24"/>
          <w:szCs w:val="24"/>
        </w:rPr>
        <w:t>х</w:t>
      </w:r>
      <w:r w:rsidRPr="00976187">
        <w:rPr>
          <w:sz w:val="24"/>
          <w:szCs w:val="24"/>
        </w:rPr>
        <w:t>. Їм буде дуже складно самостійно приймати рішення, вони будуть недовірливими та вважатимуть, що стосунки – це боротьба за владу та контроль.</w:t>
      </w:r>
    </w:p>
    <w:p w:rsidR="003D6403" w:rsidRPr="00976187" w:rsidRDefault="0087770D" w:rsidP="0087770D">
      <w:pPr>
        <w:spacing w:after="0" w:line="240" w:lineRule="auto"/>
        <w:ind w:firstLine="708"/>
        <w:jc w:val="both"/>
        <w:rPr>
          <w:sz w:val="24"/>
          <w:szCs w:val="24"/>
        </w:rPr>
      </w:pPr>
      <w:r w:rsidRPr="00976187">
        <w:rPr>
          <w:sz w:val="24"/>
          <w:szCs w:val="24"/>
        </w:rPr>
        <w:t xml:space="preserve"> </w:t>
      </w:r>
    </w:p>
    <w:p w:rsidR="00A40183" w:rsidRPr="00976187" w:rsidRDefault="00A40183" w:rsidP="00DF194F">
      <w:pPr>
        <w:spacing w:after="0" w:line="240" w:lineRule="auto"/>
        <w:jc w:val="both"/>
        <w:rPr>
          <w:b/>
          <w:sz w:val="24"/>
          <w:szCs w:val="24"/>
        </w:rPr>
      </w:pPr>
      <w:r w:rsidRPr="00976187">
        <w:rPr>
          <w:b/>
          <w:sz w:val="24"/>
          <w:szCs w:val="24"/>
        </w:rPr>
        <w:t>Пасивний</w:t>
      </w:r>
      <w:r w:rsidRPr="00976187">
        <w:rPr>
          <w:rFonts w:cstheme="minorHAnsi"/>
          <w:b/>
          <w:sz w:val="24"/>
          <w:szCs w:val="24"/>
        </w:rPr>
        <w:t>/</w:t>
      </w:r>
      <w:r w:rsidRPr="00976187">
        <w:rPr>
          <w:b/>
          <w:sz w:val="24"/>
          <w:szCs w:val="24"/>
        </w:rPr>
        <w:t>ліберальний</w:t>
      </w:r>
    </w:p>
    <w:p w:rsidR="00A40183" w:rsidRPr="00976187" w:rsidRDefault="00A40183" w:rsidP="0087770D">
      <w:pPr>
        <w:spacing w:after="0" w:line="240" w:lineRule="auto"/>
        <w:ind w:firstLine="708"/>
        <w:jc w:val="both"/>
        <w:rPr>
          <w:b/>
          <w:sz w:val="24"/>
          <w:szCs w:val="24"/>
        </w:rPr>
      </w:pPr>
    </w:p>
    <w:p w:rsidR="00771BD5" w:rsidRPr="00976187" w:rsidRDefault="00A40183" w:rsidP="0087770D">
      <w:pPr>
        <w:spacing w:after="0" w:line="240" w:lineRule="auto"/>
        <w:ind w:firstLine="708"/>
        <w:jc w:val="both"/>
        <w:rPr>
          <w:sz w:val="24"/>
          <w:szCs w:val="24"/>
        </w:rPr>
      </w:pPr>
      <w:r w:rsidRPr="00976187">
        <w:rPr>
          <w:sz w:val="24"/>
          <w:szCs w:val="24"/>
        </w:rPr>
        <w:t>Пасивним або ліберальним ба</w:t>
      </w:r>
      <w:r w:rsidR="00DF194F" w:rsidRPr="00976187">
        <w:rPr>
          <w:sz w:val="24"/>
          <w:szCs w:val="24"/>
        </w:rPr>
        <w:t xml:space="preserve">тькам не подобається оспорювати  вчинки </w:t>
      </w:r>
      <w:r w:rsidR="00771BD5" w:rsidRPr="00976187">
        <w:rPr>
          <w:sz w:val="24"/>
          <w:szCs w:val="24"/>
        </w:rPr>
        <w:t>дітей або піддавати їх критиці. Вони не схильні рішуче обстоювати свій авторитет. Пасивні батьки можуть щось зробити за дитину замість того, щоб заохотити її зробити це самостійно, надто часто поступаються її вимогам, відмовляються від протиборства і, загалом, застосовують підхід «віддам усе, що завгодно, за спокійне життя»</w:t>
      </w:r>
    </w:p>
    <w:p w:rsidR="00A40183" w:rsidRPr="00976187" w:rsidRDefault="00771BD5" w:rsidP="0087770D">
      <w:pPr>
        <w:spacing w:after="0" w:line="240" w:lineRule="auto"/>
        <w:ind w:firstLine="708"/>
        <w:jc w:val="both"/>
        <w:rPr>
          <w:sz w:val="24"/>
          <w:szCs w:val="24"/>
        </w:rPr>
      </w:pPr>
      <w:r w:rsidRPr="00976187">
        <w:rPr>
          <w:sz w:val="24"/>
          <w:szCs w:val="24"/>
        </w:rPr>
        <w:t>Зрештою, виховані ліберальними батьками діти виростають досить невпевненими в собі та нерішучими, не мають належних умінь володіти собою або соціальних навичок. Вони можуть почуватися незахищеними через нерозвинуте почуття обмежень.</w:t>
      </w:r>
    </w:p>
    <w:p w:rsidR="00BB3965" w:rsidRPr="00976187" w:rsidRDefault="00BB3965" w:rsidP="0087770D">
      <w:pPr>
        <w:spacing w:after="0" w:line="240" w:lineRule="auto"/>
        <w:ind w:firstLine="708"/>
        <w:jc w:val="both"/>
        <w:rPr>
          <w:sz w:val="24"/>
          <w:szCs w:val="24"/>
        </w:rPr>
      </w:pPr>
    </w:p>
    <w:p w:rsidR="00BB3965" w:rsidRPr="00976187" w:rsidRDefault="00BB3965" w:rsidP="00BB3965">
      <w:pPr>
        <w:spacing w:after="0" w:line="240" w:lineRule="auto"/>
        <w:jc w:val="both"/>
        <w:rPr>
          <w:b/>
          <w:sz w:val="24"/>
          <w:szCs w:val="24"/>
        </w:rPr>
      </w:pPr>
      <w:r w:rsidRPr="00976187">
        <w:rPr>
          <w:b/>
          <w:sz w:val="24"/>
          <w:szCs w:val="24"/>
        </w:rPr>
        <w:t>Орієнтований на провину/пасивно агресивний</w:t>
      </w:r>
    </w:p>
    <w:p w:rsidR="00BB3965" w:rsidRPr="00976187" w:rsidRDefault="00BB3965" w:rsidP="00BB3965">
      <w:pPr>
        <w:spacing w:after="0" w:line="240" w:lineRule="auto"/>
        <w:jc w:val="both"/>
        <w:rPr>
          <w:b/>
          <w:sz w:val="24"/>
          <w:szCs w:val="24"/>
        </w:rPr>
      </w:pPr>
    </w:p>
    <w:p w:rsidR="00BB3965" w:rsidRPr="00976187" w:rsidRDefault="00BB3965" w:rsidP="00EB24B6">
      <w:pPr>
        <w:spacing w:after="0" w:line="240" w:lineRule="auto"/>
        <w:ind w:firstLine="708"/>
        <w:jc w:val="both"/>
        <w:rPr>
          <w:sz w:val="24"/>
          <w:szCs w:val="24"/>
        </w:rPr>
      </w:pPr>
      <w:r w:rsidRPr="00976187">
        <w:rPr>
          <w:sz w:val="24"/>
          <w:szCs w:val="24"/>
        </w:rPr>
        <w:t xml:space="preserve">Батьки, які застосовують такий стиль, намагаються примушувати робити своїх дітей те, що вони, батьки, хочуть, примушуючи їх почувати себе винними або почуватися незручно, якщо вони не послухаються своїх батьків. Вони досить часто виховують дітей, думаючи про те, а що скажуть люди, або порівнюють своїх дітей з іншими дітьми. </w:t>
      </w:r>
      <w:r w:rsidR="00EB24B6" w:rsidRPr="00976187">
        <w:rPr>
          <w:sz w:val="24"/>
          <w:szCs w:val="24"/>
        </w:rPr>
        <w:t>Батьки, які обирають такий стиль, уміють примусити своїх дітей почувати, що вони обманюють своїх батьків чи підводять їх. Пасивно – агресивні батьки намагаються викривати вину дитини за допомогою таких слів : «Ти, дійсно, засмучуєш свою маму, якщо не робиш домашнє завдання» або «Твій дідусь буде дуже розчарований, якщо я йому скажу, який ти неслухняний хлопчик». Вони схильні грати на почуттях та емоціях своїх дітей з тим, щоб домогтися свого.</w:t>
      </w:r>
    </w:p>
    <w:p w:rsidR="00EB24B6" w:rsidRPr="00976187" w:rsidRDefault="00EB24B6" w:rsidP="00EB24B6">
      <w:pPr>
        <w:spacing w:after="0" w:line="240" w:lineRule="auto"/>
        <w:ind w:firstLine="708"/>
        <w:jc w:val="both"/>
        <w:rPr>
          <w:sz w:val="24"/>
          <w:szCs w:val="24"/>
        </w:rPr>
      </w:pPr>
      <w:r w:rsidRPr="00976187">
        <w:rPr>
          <w:sz w:val="24"/>
          <w:szCs w:val="24"/>
        </w:rPr>
        <w:lastRenderedPageBreak/>
        <w:t xml:space="preserve">Дітям таких батьків важко обстоювати свої права через побоювання бути </w:t>
      </w:r>
      <w:r w:rsidR="00976187" w:rsidRPr="00976187">
        <w:rPr>
          <w:sz w:val="24"/>
          <w:szCs w:val="24"/>
        </w:rPr>
        <w:t>не схваленим</w:t>
      </w:r>
      <w:r w:rsidRPr="00976187">
        <w:rPr>
          <w:sz w:val="24"/>
          <w:szCs w:val="24"/>
        </w:rPr>
        <w:t xml:space="preserve"> або невіру в свої сили. Вони можуть уважати, що ніколи не стануть достатньо гарними, щоб отримати схвалення батьків. Як результат виховання, орієнтованого на провину, діти ростуть з острахом, зневірою у свої сили та почуттям недостатності/невідповідальності вимогам. </w:t>
      </w:r>
    </w:p>
    <w:p w:rsidR="00943866" w:rsidRPr="00976187" w:rsidRDefault="00943866" w:rsidP="00EB24B6">
      <w:pPr>
        <w:spacing w:after="0" w:line="240" w:lineRule="auto"/>
        <w:ind w:firstLine="708"/>
        <w:jc w:val="both"/>
        <w:rPr>
          <w:sz w:val="24"/>
          <w:szCs w:val="24"/>
        </w:rPr>
      </w:pPr>
    </w:p>
    <w:p w:rsidR="00943866" w:rsidRPr="00976187" w:rsidRDefault="00943866" w:rsidP="00EB24B6">
      <w:pPr>
        <w:spacing w:after="0" w:line="240" w:lineRule="auto"/>
        <w:ind w:firstLine="708"/>
        <w:jc w:val="both"/>
        <w:rPr>
          <w:b/>
          <w:sz w:val="24"/>
          <w:szCs w:val="24"/>
        </w:rPr>
      </w:pPr>
      <w:r w:rsidRPr="00976187">
        <w:rPr>
          <w:b/>
          <w:sz w:val="24"/>
          <w:szCs w:val="24"/>
        </w:rPr>
        <w:t>Асертивний (толерантний)</w:t>
      </w:r>
    </w:p>
    <w:p w:rsidR="00943866" w:rsidRPr="00976187" w:rsidRDefault="00943866" w:rsidP="00EB24B6">
      <w:pPr>
        <w:spacing w:after="0" w:line="240" w:lineRule="auto"/>
        <w:ind w:firstLine="708"/>
        <w:jc w:val="both"/>
        <w:rPr>
          <w:sz w:val="24"/>
          <w:szCs w:val="24"/>
        </w:rPr>
      </w:pPr>
    </w:p>
    <w:p w:rsidR="00943866" w:rsidRDefault="00943866" w:rsidP="00EB24B6">
      <w:pPr>
        <w:spacing w:after="0" w:line="240" w:lineRule="auto"/>
        <w:ind w:firstLine="708"/>
        <w:jc w:val="both"/>
        <w:rPr>
          <w:sz w:val="24"/>
          <w:szCs w:val="24"/>
        </w:rPr>
      </w:pPr>
      <w:r w:rsidRPr="00976187">
        <w:rPr>
          <w:sz w:val="24"/>
          <w:szCs w:val="24"/>
        </w:rPr>
        <w:t>Асертивні батьки проводять тонку межу між правилами та обмеженнями, а також знають, як і коли піти на компроміс та домовитися. Вони володіють ефективними вміннями слухати дітей та дають їм зрозуміти, що їхні потреби є важливими для них. Асертивні батьки залишаються спокійними, ясно пояснюють, чого вони вимагають від дітей, та допомагають їм розвивати їхнє почуття справедливості.</w:t>
      </w:r>
    </w:p>
    <w:p w:rsidR="00355D2A" w:rsidRDefault="00355D2A" w:rsidP="00EB24B6">
      <w:pPr>
        <w:spacing w:after="0" w:line="240" w:lineRule="auto"/>
        <w:ind w:firstLine="708"/>
        <w:jc w:val="both"/>
        <w:rPr>
          <w:sz w:val="24"/>
          <w:szCs w:val="24"/>
        </w:rPr>
      </w:pPr>
      <w:r>
        <w:rPr>
          <w:sz w:val="24"/>
          <w:szCs w:val="24"/>
        </w:rPr>
        <w:t>Література:</w:t>
      </w:r>
    </w:p>
    <w:p w:rsidR="00355D2A" w:rsidRPr="00976187" w:rsidRDefault="00355D2A" w:rsidP="00EB24B6">
      <w:pPr>
        <w:spacing w:after="0" w:line="240" w:lineRule="auto"/>
        <w:ind w:firstLine="708"/>
        <w:jc w:val="both"/>
        <w:rPr>
          <w:sz w:val="24"/>
          <w:szCs w:val="24"/>
        </w:rPr>
      </w:pPr>
      <w:r>
        <w:rPr>
          <w:sz w:val="24"/>
          <w:szCs w:val="24"/>
        </w:rPr>
        <w:t>М.С. Ковальчук Психологія: схеми, опорні конспекти, методики. К: «Ніка центр» 2010</w:t>
      </w:r>
    </w:p>
    <w:sectPr w:rsidR="00355D2A" w:rsidRPr="00976187" w:rsidSect="0097618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52C46"/>
    <w:multiLevelType w:val="hybridMultilevel"/>
    <w:tmpl w:val="4698A1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defaultTabStop w:val="708"/>
  <w:hyphenationZone w:val="425"/>
  <w:drawingGridHorizontalSpacing w:val="110"/>
  <w:displayHorizontalDrawingGridEvery w:val="2"/>
  <w:characterSpacingControl w:val="doNotCompress"/>
  <w:compat/>
  <w:rsids>
    <w:rsidRoot w:val="0095550C"/>
    <w:rsid w:val="00045F44"/>
    <w:rsid w:val="0010357E"/>
    <w:rsid w:val="00111953"/>
    <w:rsid w:val="00265755"/>
    <w:rsid w:val="00355D2A"/>
    <w:rsid w:val="003D6403"/>
    <w:rsid w:val="0076058C"/>
    <w:rsid w:val="00771BD5"/>
    <w:rsid w:val="0087770D"/>
    <w:rsid w:val="00943866"/>
    <w:rsid w:val="0095550C"/>
    <w:rsid w:val="00976187"/>
    <w:rsid w:val="00A255E6"/>
    <w:rsid w:val="00A40183"/>
    <w:rsid w:val="00AB4C0D"/>
    <w:rsid w:val="00BB3965"/>
    <w:rsid w:val="00DF194F"/>
    <w:rsid w:val="00EB24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5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4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2572</Words>
  <Characters>1467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4</cp:revision>
  <dcterms:created xsi:type="dcterms:W3CDTF">2012-04-18T08:07:00Z</dcterms:created>
  <dcterms:modified xsi:type="dcterms:W3CDTF">2012-04-28T07:09:00Z</dcterms:modified>
</cp:coreProperties>
</file>